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126" w:after="57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spacing w:before="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>201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  <w:lang w:val="ru-RU"/>
        </w:rPr>
        <w:t xml:space="preserve"> г. </w:t>
      </w:r>
      <w:r>
        <w:rPr>
          <w:sz w:val="26"/>
          <w:szCs w:val="26"/>
          <w:lang w:val="ru-RU"/>
        </w:rPr>
        <w:tab/>
        <w:t>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ind w:left="0" w:right="-1" w:hanging="0"/>
        <w:jc w:val="center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ind w:left="0" w:right="-1" w:hanging="0"/>
        <w:jc w:val="center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Об утверждении проекта планировки </w:t>
      </w:r>
      <w:r>
        <w:rPr>
          <w:sz w:val="26"/>
          <w:szCs w:val="26"/>
          <w:lang w:val="ru-RU"/>
        </w:rPr>
        <w:t xml:space="preserve">и проекта межевания </w:t>
      </w:r>
      <w:r>
        <w:rPr>
          <w:sz w:val="26"/>
          <w:szCs w:val="26"/>
          <w:lang w:val="ru-RU"/>
        </w:rPr>
        <w:t>территории</w:t>
      </w:r>
      <w:r>
        <w:rPr>
          <w:sz w:val="26"/>
          <w:szCs w:val="26"/>
          <w:lang w:val="ru-RU"/>
        </w:rPr>
        <w:t xml:space="preserve"> объекта </w:t>
      </w:r>
      <w:r>
        <w:rPr>
          <w:rFonts w:cs="Arial"/>
          <w:sz w:val="26"/>
          <w:szCs w:val="26"/>
          <w:lang w:val="ru-RU" w:eastAsia="ru-RU" w:bidi="ar-SA"/>
        </w:rPr>
        <w:t>«</w:t>
      </w:r>
      <w:r>
        <w:rPr>
          <w:rFonts w:cs="Arial"/>
          <w:sz w:val="26"/>
          <w:szCs w:val="26"/>
          <w:lang w:val="ru-RU" w:eastAsia="ru-RU" w:bidi="ar-SA"/>
        </w:rPr>
        <w:t xml:space="preserve">Дорога автомобильная на </w:t>
      </w:r>
      <w:r>
        <w:rPr>
          <w:rFonts w:cs="Arial"/>
          <w:sz w:val="26"/>
          <w:szCs w:val="26"/>
          <w:lang w:val="ru-RU" w:eastAsia="ru-RU" w:bidi="ar-SA"/>
        </w:rPr>
        <w:t>куст скважин 10</w:t>
      </w:r>
      <w:r>
        <w:rPr>
          <w:rFonts w:cs="Arial"/>
          <w:sz w:val="26"/>
          <w:szCs w:val="26"/>
          <w:lang w:val="ru-RU" w:eastAsia="ru-RU" w:bidi="ar-SA"/>
        </w:rPr>
        <w:t>1 (1 этап)</w:t>
      </w:r>
      <w:r>
        <w:rPr>
          <w:rFonts w:cs="Arial"/>
          <w:sz w:val="26"/>
          <w:szCs w:val="26"/>
          <w:lang w:val="ru-RU" w:eastAsia="ru-RU" w:bidi="ar-SA"/>
        </w:rPr>
        <w:t xml:space="preserve">. </w:t>
      </w:r>
      <w:r>
        <w:rPr>
          <w:rFonts w:cs="Arial"/>
          <w:sz w:val="26"/>
          <w:szCs w:val="26"/>
          <w:lang w:val="ru-RU" w:eastAsia="ru-RU" w:bidi="ar-SA"/>
        </w:rPr>
        <w:t xml:space="preserve">Реконструкция. </w:t>
      </w:r>
      <w:r>
        <w:rPr>
          <w:rFonts w:cs="Arial"/>
          <w:sz w:val="26"/>
          <w:szCs w:val="26"/>
          <w:lang w:val="ru-RU" w:eastAsia="ru-RU" w:bidi="ar-SA"/>
        </w:rPr>
        <w:t>Демьянское нефтяное месторождение</w:t>
      </w:r>
      <w:r>
        <w:rPr>
          <w:rFonts w:cs="Arial"/>
          <w:sz w:val="26"/>
          <w:szCs w:val="26"/>
          <w:lang w:val="ru-RU" w:eastAsia="ru-RU" w:bidi="ar-SA"/>
        </w:rPr>
        <w:t>»</w:t>
      </w:r>
    </w:p>
    <w:p>
      <w:pPr>
        <w:pStyle w:val="Normal"/>
        <w:ind w:left="0" w:right="-1" w:hanging="0"/>
        <w:jc w:val="center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ind w:left="0" w:right="0" w:firstLine="567"/>
        <w:rPr>
          <w:rFonts w:ascii="Arial" w:hAnsi="Arial"/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>В соответствии со стать</w:t>
      </w:r>
      <w:r>
        <w:rPr>
          <w:rFonts w:cs="Arial"/>
          <w:sz w:val="26"/>
          <w:szCs w:val="26"/>
          <w:lang w:val="ru-RU" w:eastAsia="ru-RU" w:bidi="ar-SA"/>
        </w:rPr>
        <w:t>ями</w:t>
      </w:r>
      <w:r>
        <w:rPr>
          <w:rFonts w:cs="Arial"/>
          <w:sz w:val="26"/>
          <w:szCs w:val="26"/>
          <w:lang w:val="ru-RU" w:eastAsia="ru-RU" w:bidi="ar-SA"/>
        </w:rPr>
        <w:t xml:space="preserve"> 45, </w:t>
      </w:r>
      <w:r>
        <w:rPr>
          <w:rFonts w:cs="Arial"/>
          <w:sz w:val="26"/>
          <w:szCs w:val="26"/>
          <w:lang w:val="ru-RU" w:eastAsia="ru-RU" w:bidi="ar-SA"/>
        </w:rPr>
        <w:t>46</w:t>
      </w:r>
      <w:r>
        <w:rPr>
          <w:rFonts w:cs="Arial"/>
          <w:sz w:val="26"/>
          <w:szCs w:val="26"/>
          <w:lang w:val="ru-RU" w:eastAsia="ru-RU" w:bidi="ar-SA"/>
        </w:rPr>
        <w:t xml:space="preserve"> Градостроительного </w:t>
      </w:r>
      <w:r>
        <w:rPr>
          <w:sz w:val="26"/>
          <w:szCs w:val="26"/>
        </w:rPr>
        <w:t>кодекса</w:t>
      </w:r>
      <w:r>
        <w:rPr>
          <w:rFonts w:cs="Arial"/>
          <w:sz w:val="26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 w:val="26"/>
          <w:szCs w:val="26"/>
          <w:lang w:val="ru-RU"/>
        </w:rPr>
        <w:t>Уставом Уватского муниципального района Тюменской области</w:t>
      </w:r>
      <w:r>
        <w:rPr>
          <w:rFonts w:cs="Arial"/>
          <w:sz w:val="26"/>
          <w:szCs w:val="26"/>
          <w:lang w:val="ru-RU" w:eastAsia="ru-RU" w:bidi="ar-SA"/>
        </w:rPr>
        <w:t xml:space="preserve">, постановлением </w:t>
      </w:r>
      <w:r>
        <w:rPr>
          <w:rFonts w:cs="Arial"/>
          <w:sz w:val="26"/>
          <w:szCs w:val="26"/>
          <w:lang w:val="ru-RU" w:eastAsia="ru-RU" w:bidi="ar-SA"/>
        </w:rPr>
        <w:t>администрации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.20</w:t>
      </w:r>
      <w:r>
        <w:rPr>
          <w:rFonts w:cs="Arial"/>
          <w:sz w:val="26"/>
          <w:szCs w:val="26"/>
          <w:lang w:val="ru-RU" w:eastAsia="ru-RU" w:bidi="ar-SA"/>
        </w:rPr>
        <w:t>1</w:t>
      </w:r>
      <w:r>
        <w:rPr>
          <w:rFonts w:cs="Arial"/>
          <w:sz w:val="26"/>
          <w:szCs w:val="26"/>
          <w:lang w:val="ru-RU" w:eastAsia="ru-RU" w:bidi="ar-SA"/>
        </w:rPr>
        <w:t>6 № 1</w:t>
      </w:r>
      <w:r>
        <w:rPr>
          <w:rFonts w:cs="Arial"/>
          <w:sz w:val="26"/>
          <w:szCs w:val="26"/>
          <w:lang w:val="ru-RU" w:eastAsia="ru-RU" w:bidi="ar-SA"/>
        </w:rPr>
        <w:t>02</w:t>
      </w:r>
      <w:r>
        <w:rPr>
          <w:rFonts w:cs="Arial"/>
          <w:sz w:val="26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 w:val="26"/>
          <w:szCs w:val="26"/>
          <w:lang w:val="ru-RU" w:eastAsia="ru-RU" w:bidi="ar-SA"/>
        </w:rPr>
        <w:t>й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07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</w:t>
      </w:r>
      <w:r>
        <w:rPr>
          <w:rFonts w:cs="Arial"/>
          <w:sz w:val="26"/>
          <w:szCs w:val="26"/>
          <w:lang w:val="ru-RU" w:eastAsia="ru-RU" w:bidi="ar-SA"/>
        </w:rPr>
        <w:t>3</w:t>
      </w:r>
      <w:r>
        <w:rPr>
          <w:rFonts w:cs="Arial"/>
          <w:sz w:val="26"/>
          <w:szCs w:val="26"/>
          <w:lang w:val="ru-RU" w:eastAsia="ru-RU" w:bidi="ar-SA"/>
        </w:rPr>
        <w:t>.201</w:t>
      </w:r>
      <w:r>
        <w:rPr>
          <w:rFonts w:cs="Arial"/>
          <w:sz w:val="26"/>
          <w:szCs w:val="26"/>
          <w:lang w:val="ru-RU" w:eastAsia="ru-RU" w:bidi="ar-SA"/>
        </w:rPr>
        <w:t>8</w:t>
      </w:r>
      <w:r>
        <w:rPr>
          <w:rFonts w:cs="Arial"/>
          <w:sz w:val="26"/>
          <w:szCs w:val="26"/>
          <w:lang w:val="ru-RU" w:eastAsia="ru-RU" w:bidi="ar-SA"/>
        </w:rPr>
        <w:t xml:space="preserve"> № </w:t>
      </w:r>
      <w:r>
        <w:rPr>
          <w:rFonts w:cs="Arial"/>
          <w:sz w:val="26"/>
          <w:szCs w:val="26"/>
          <w:lang w:val="ru-RU" w:eastAsia="ru-RU" w:bidi="ar-SA"/>
        </w:rPr>
        <w:t>0</w:t>
      </w:r>
      <w:r>
        <w:rPr>
          <w:rFonts w:cs="Arial"/>
          <w:sz w:val="26"/>
          <w:szCs w:val="26"/>
          <w:lang w:val="ru-RU" w:eastAsia="ru-RU" w:bidi="ar-SA"/>
        </w:rPr>
        <w:t>539</w:t>
      </w:r>
      <w:r>
        <w:rPr>
          <w:rFonts w:cs="Arial"/>
          <w:sz w:val="26"/>
          <w:szCs w:val="26"/>
          <w:lang w:val="ru-RU" w:eastAsia="ru-RU" w:bidi="ar-SA"/>
        </w:rPr>
        <w:t>-р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«</w:t>
      </w:r>
      <w:r>
        <w:rPr>
          <w:rFonts w:cs="Arial"/>
          <w:sz w:val="26"/>
          <w:szCs w:val="26"/>
          <w:lang w:val="ru-RU" w:eastAsia="ru-RU" w:bidi="ar-SA"/>
        </w:rPr>
        <w:t>О разработк</w:t>
      </w:r>
      <w:r>
        <w:rPr>
          <w:rFonts w:cs="Arial"/>
          <w:sz w:val="26"/>
          <w:szCs w:val="26"/>
          <w:lang w:val="ru-RU" w:eastAsia="ru-RU" w:bidi="ar-SA"/>
        </w:rPr>
        <w:t>е</w:t>
      </w:r>
      <w:r>
        <w:rPr>
          <w:rFonts w:cs="Arial"/>
          <w:sz w:val="26"/>
          <w:szCs w:val="26"/>
          <w:lang w:val="ru-RU" w:eastAsia="ru-RU" w:bidi="ar-SA"/>
        </w:rPr>
        <w:t xml:space="preserve"> проект</w:t>
      </w:r>
      <w:r>
        <w:rPr>
          <w:rFonts w:cs="Arial"/>
          <w:sz w:val="26"/>
          <w:szCs w:val="26"/>
          <w:lang w:val="ru-RU" w:eastAsia="ru-RU" w:bidi="ar-SA"/>
        </w:rPr>
        <w:t>а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планировки и проект</w:t>
      </w:r>
      <w:r>
        <w:rPr>
          <w:rFonts w:cs="Arial"/>
          <w:sz w:val="26"/>
          <w:szCs w:val="26"/>
          <w:lang w:val="ru-RU" w:eastAsia="ru-RU" w:bidi="ar-SA"/>
        </w:rPr>
        <w:t>а</w:t>
      </w:r>
      <w:r>
        <w:rPr>
          <w:rFonts w:cs="Arial"/>
          <w:sz w:val="26"/>
          <w:szCs w:val="26"/>
          <w:lang w:val="ru-RU" w:eastAsia="ru-RU" w:bidi="ar-SA"/>
        </w:rPr>
        <w:t xml:space="preserve"> межевания территори</w:t>
      </w:r>
      <w:r>
        <w:rPr>
          <w:rFonts w:cs="Arial"/>
          <w:sz w:val="26"/>
          <w:szCs w:val="26"/>
          <w:lang w:val="ru-RU" w:eastAsia="ru-RU" w:bidi="ar-SA"/>
        </w:rPr>
        <w:t>и</w:t>
      </w:r>
      <w:r>
        <w:rPr>
          <w:rFonts w:cs="Arial"/>
          <w:sz w:val="26"/>
          <w:szCs w:val="26"/>
          <w:lang w:val="ru-RU" w:eastAsia="ru-RU" w:bidi="ar-SA"/>
        </w:rPr>
        <w:t>»</w:t>
      </w:r>
      <w:r>
        <w:rPr>
          <w:sz w:val="26"/>
          <w:szCs w:val="26"/>
          <w:lang w:val="ru-RU"/>
        </w:rPr>
        <w:t>:</w:t>
      </w:r>
    </w:p>
    <w:p>
      <w:pPr>
        <w:pStyle w:val="Normal"/>
        <w:ind w:left="0" w:right="0" w:firstLine="567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1. </w:t>
      </w:r>
      <w:r>
        <w:rPr>
          <w:rFonts w:cs="Arial"/>
          <w:sz w:val="26"/>
          <w:szCs w:val="26"/>
          <w:lang w:val="ru-RU" w:eastAsia="ru-RU" w:bidi="ar-SA"/>
        </w:rPr>
        <w:t xml:space="preserve">Утвердить проект планировки </w:t>
      </w:r>
      <w:r>
        <w:rPr>
          <w:rFonts w:cs="Arial"/>
          <w:sz w:val="26"/>
          <w:szCs w:val="26"/>
          <w:lang w:val="ru-RU" w:eastAsia="ru-RU" w:bidi="ar-SA"/>
        </w:rPr>
        <w:t xml:space="preserve">и проекта межевания </w:t>
      </w:r>
      <w:r>
        <w:rPr>
          <w:rFonts w:cs="Arial"/>
          <w:sz w:val="26"/>
          <w:szCs w:val="26"/>
          <w:lang w:val="ru-RU" w:eastAsia="ru-RU" w:bidi="ar-SA"/>
        </w:rPr>
        <w:t xml:space="preserve">территории объекта </w:t>
      </w:r>
      <w:r>
        <w:rPr>
          <w:rFonts w:cs="Arial"/>
          <w:sz w:val="26"/>
          <w:szCs w:val="26"/>
          <w:lang w:val="ru-RU" w:eastAsia="ru-RU" w:bidi="ar-SA"/>
        </w:rPr>
        <w:t>«</w:t>
      </w:r>
      <w:r>
        <w:rPr>
          <w:rFonts w:cs="Arial"/>
          <w:sz w:val="26"/>
          <w:szCs w:val="26"/>
          <w:lang w:val="ru-RU" w:eastAsia="ru-RU" w:bidi="ar-SA"/>
        </w:rPr>
        <w:t xml:space="preserve">Дорога автомобильная на </w:t>
      </w:r>
      <w:r>
        <w:rPr>
          <w:rFonts w:cs="Arial"/>
          <w:sz w:val="26"/>
          <w:szCs w:val="26"/>
          <w:lang w:val="ru-RU" w:eastAsia="ru-RU" w:bidi="ar-SA"/>
        </w:rPr>
        <w:t>куст скважин 10</w:t>
      </w:r>
      <w:r>
        <w:rPr>
          <w:rFonts w:cs="Arial"/>
          <w:sz w:val="26"/>
          <w:szCs w:val="26"/>
          <w:lang w:val="ru-RU" w:eastAsia="ru-RU" w:bidi="ar-SA"/>
        </w:rPr>
        <w:t>1 (1 этап)</w:t>
      </w:r>
      <w:r>
        <w:rPr>
          <w:rFonts w:cs="Arial"/>
          <w:sz w:val="26"/>
          <w:szCs w:val="26"/>
          <w:lang w:val="ru-RU" w:eastAsia="ru-RU" w:bidi="ar-SA"/>
        </w:rPr>
        <w:t xml:space="preserve">. </w:t>
      </w:r>
      <w:r>
        <w:rPr>
          <w:rFonts w:cs="Arial"/>
          <w:sz w:val="26"/>
          <w:szCs w:val="26"/>
          <w:lang w:val="ru-RU" w:eastAsia="ru-RU" w:bidi="ar-SA"/>
        </w:rPr>
        <w:t xml:space="preserve">Реконструкция. </w:t>
      </w:r>
      <w:r>
        <w:rPr>
          <w:rFonts w:cs="Arial"/>
          <w:sz w:val="26"/>
          <w:szCs w:val="26"/>
          <w:lang w:val="ru-RU" w:eastAsia="ru-RU" w:bidi="ar-SA"/>
        </w:rPr>
        <w:t>Демьянское нефтяное месторождение</w:t>
      </w:r>
      <w:r>
        <w:rPr>
          <w:rFonts w:cs="Arial"/>
          <w:sz w:val="26"/>
          <w:szCs w:val="26"/>
          <w:lang w:val="ru-RU" w:eastAsia="ru-RU" w:bidi="ar-SA"/>
        </w:rPr>
        <w:t>»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согласно приложению к настоящему постановлению</w:t>
      </w:r>
      <w:r>
        <w:rPr>
          <w:sz w:val="26"/>
          <w:szCs w:val="26"/>
          <w:lang w:val="ru-RU"/>
        </w:rPr>
        <w:t>.</w:t>
      </w:r>
    </w:p>
    <w:p>
      <w:pPr>
        <w:pStyle w:val="Normal"/>
        <w:ind w:left="0" w:right="0" w:firstLine="567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2. </w:t>
      </w:r>
      <w:r>
        <w:rPr>
          <w:sz w:val="26"/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 w:val="26"/>
          <w:szCs w:val="26"/>
          <w:lang w:val="ru-RU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ascii="Arial" w:hAnsi="Arial" w:cs="Arial"/>
          <w:sz w:val="26"/>
          <w:szCs w:val="26"/>
          <w:lang w:val="ru-RU" w:eastAsia="ru-RU" w:bidi="ar-SA"/>
        </w:rPr>
      </w:pPr>
      <w:r>
        <w:rPr>
          <w:rFonts w:cs="Arial"/>
          <w:sz w:val="26"/>
          <w:szCs w:val="26"/>
          <w:lang w:val="ru-RU" w:eastAsia="ru-RU" w:bidi="ar-SA"/>
        </w:rPr>
        <w:t xml:space="preserve">а) опубликовать настоящее постановление </w:t>
      </w:r>
      <w:r>
        <w:rPr>
          <w:rFonts w:cs="Arial"/>
          <w:sz w:val="26"/>
          <w:szCs w:val="26"/>
          <w:lang w:val="ru-RU" w:eastAsia="ru-RU" w:bidi="ar-SA"/>
        </w:rPr>
        <w:t xml:space="preserve">(без приложения) </w:t>
      </w:r>
      <w:r>
        <w:rPr>
          <w:rFonts w:cs="Arial"/>
          <w:sz w:val="26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 w:val="26"/>
          <w:szCs w:val="26"/>
          <w:lang w:val="ru-RU"/>
        </w:rPr>
        <w:t>б) разместить</w:t>
      </w:r>
      <w:r>
        <w:rPr>
          <w:rFonts w:cs="Arial"/>
          <w:sz w:val="26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 w:val="26"/>
          <w:szCs w:val="26"/>
          <w:lang w:val="ru-RU"/>
        </w:rPr>
        <w:t xml:space="preserve"> на </w:t>
      </w:r>
      <w:r>
        <w:rPr>
          <w:rFonts w:cs="Arial"/>
          <w:sz w:val="26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 w:val="26"/>
          <w:szCs w:val="26"/>
          <w:lang w:val="ru-RU"/>
        </w:rPr>
        <w:t>в сети «Интернет»</w:t>
      </w:r>
      <w:r>
        <w:rPr>
          <w:rFonts w:cs="Arial"/>
          <w:sz w:val="26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>
          <w:rFonts w:ascii="Arial" w:hAnsi="Arial"/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3. </w:t>
      </w:r>
      <w:r>
        <w:rPr>
          <w:rFonts w:cs="Arial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4. </w:t>
      </w:r>
      <w:r>
        <w:rPr>
          <w:rFonts w:cs="Arial"/>
          <w:sz w:val="26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 w:val="26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</w:t>
      </w:r>
      <w:r>
        <w:rPr>
          <w:rStyle w:val="FontStyle18"/>
          <w:sz w:val="26"/>
          <w:szCs w:val="26"/>
          <w:lang w:val="ru-RU" w:eastAsia="ru-RU" w:bidi="ar-SA"/>
        </w:rPr>
        <w:t>за</w:t>
      </w:r>
      <w:r>
        <w:rPr>
          <w:rStyle w:val="FontStyle18"/>
          <w:sz w:val="26"/>
          <w:szCs w:val="26"/>
          <w:lang w:val="ru-RU" w:eastAsia="ru-RU" w:bidi="ar-SA"/>
        </w:rPr>
        <w:t xml:space="preserve">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Western"/>
        <w:spacing w:lineRule="auto" w:line="240" w:before="280" w:after="0"/>
        <w:ind w:left="0" w:right="0" w:hanging="0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Western"/>
        <w:spacing w:lineRule="auto" w:line="240" w:before="280" w:after="0"/>
        <w:ind w:left="0" w:right="0" w:hanging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  <w:lang w:val="ru-RU"/>
        </w:rPr>
        <w:t>Г</w:t>
      </w:r>
      <w:r>
        <w:rPr>
          <w:rFonts w:cs="Arial" w:ascii="Arial" w:hAnsi="Arial"/>
          <w:sz w:val="26"/>
          <w:szCs w:val="26"/>
        </w:rPr>
        <w:t>лав</w:t>
      </w:r>
      <w:r>
        <w:rPr>
          <w:rFonts w:cs="Arial" w:ascii="Arial" w:hAnsi="Arial"/>
          <w:sz w:val="26"/>
          <w:szCs w:val="26"/>
          <w:lang w:val="ru-RU"/>
        </w:rPr>
        <w:t>а</w:t>
      </w:r>
      <w:r>
        <w:rPr>
          <w:rFonts w:cs="Arial" w:ascii="Arial" w:hAnsi="Arial"/>
          <w:sz w:val="26"/>
          <w:szCs w:val="26"/>
        </w:rPr>
        <w:t xml:space="preserve">                                                      </w:t>
      </w:r>
      <w:bookmarkStart w:id="0" w:name="_GoBack"/>
      <w:bookmarkEnd w:id="0"/>
      <w:r>
        <w:rPr>
          <w:rFonts w:cs="Arial" w:ascii="Arial" w:hAnsi="Arial"/>
          <w:sz w:val="26"/>
          <w:szCs w:val="26"/>
        </w:rPr>
        <w:t xml:space="preserve">                                                 </w:t>
      </w:r>
      <w:r>
        <w:rPr>
          <w:rFonts w:cs="Arial" w:ascii="Arial" w:hAnsi="Arial"/>
          <w:sz w:val="26"/>
          <w:szCs w:val="26"/>
          <w:lang w:val="ru-RU"/>
        </w:rPr>
        <w:t>С.Г. Путмин</w:t>
      </w:r>
    </w:p>
    <w:p>
      <w:pPr>
        <w:pStyle w:val="Normal"/>
        <w:tabs>
          <w:tab w:val="right" w:pos="9639" w:leader="none"/>
        </w:tabs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120" w:top="744" w:footer="170" w:bottom="1130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268</TotalTime>
  <Application>LibreOffice/5.3.0.3$Windows_x86 LibreOffice_project/7074905676c47b82bbcfbea1aeefc84afe1c50e1</Application>
  <Pages>1</Pages>
  <Words>225</Words>
  <Characters>1749</Characters>
  <CharactersWithSpaces>2071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2018-02-20T17:50:46Z</cp:lastPrinted>
  <dcterms:modified xsi:type="dcterms:W3CDTF">2018-07-03T14:29:07Z</dcterms:modified>
  <cp:revision>144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